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3CC" w:rsidRPr="00C813CC" w:rsidRDefault="00C813CC" w:rsidP="00C813C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C813CC">
        <w:rPr>
          <w:rFonts w:ascii="Times New Roman" w:eastAsia="Times New Roman" w:hAnsi="Times New Roman" w:cs="Times New Roman"/>
          <w:b/>
          <w:sz w:val="24"/>
          <w:szCs w:val="24"/>
        </w:rPr>
        <w:t>Oleh</w:t>
      </w:r>
      <w:proofErr w:type="spellEnd"/>
      <w:r w:rsidRPr="00C813CC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C813CC">
        <w:rPr>
          <w:rFonts w:ascii="Times New Roman" w:eastAsia="Times New Roman" w:hAnsi="Times New Roman" w:cs="Times New Roman"/>
          <w:b/>
          <w:sz w:val="24"/>
          <w:szCs w:val="24"/>
        </w:rPr>
        <w:t xml:space="preserve"> Ahmad </w:t>
      </w:r>
      <w:proofErr w:type="spellStart"/>
      <w:r w:rsidRPr="00C813CC">
        <w:rPr>
          <w:rFonts w:ascii="Times New Roman" w:eastAsia="Times New Roman" w:hAnsi="Times New Roman" w:cs="Times New Roman"/>
          <w:b/>
          <w:sz w:val="24"/>
          <w:szCs w:val="24"/>
        </w:rPr>
        <w:t>Baihaqi</w:t>
      </w:r>
      <w:proofErr w:type="spellEnd"/>
      <w:r w:rsidRPr="00C813CC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C813CC">
        <w:rPr>
          <w:rFonts w:ascii="Times New Roman" w:eastAsia="Times New Roman" w:hAnsi="Times New Roman" w:cs="Times New Roman"/>
          <w:b/>
          <w:sz w:val="24"/>
          <w:szCs w:val="24"/>
        </w:rPr>
        <w:t>Universitas</w:t>
      </w:r>
      <w:proofErr w:type="spellEnd"/>
      <w:r w:rsidRPr="00C813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b/>
          <w:sz w:val="24"/>
          <w:szCs w:val="24"/>
        </w:rPr>
        <w:t>Nasional</w:t>
      </w:r>
      <w:proofErr w:type="spellEnd"/>
      <w:r w:rsidRPr="00C813CC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C813CC" w:rsidRPr="00C813CC" w:rsidRDefault="00C813CC" w:rsidP="00C813C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13CC" w:rsidRPr="00C813CC" w:rsidRDefault="00C813CC" w:rsidP="00C813C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1264920</wp:posOffset>
            </wp:positionV>
            <wp:extent cx="3133725" cy="2352675"/>
            <wp:effectExtent l="19050" t="0" r="9525" b="0"/>
            <wp:wrapNone/>
            <wp:docPr id="2" name="Picture 2" descr="D:\Ahmad Baihaqi\Semester 6\KKL\Foto KKL\Kelelaw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hmad Baihaqi\Semester 6\KKL\Foto KKL\Kelelawa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Kalong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bangsa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kelelawar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Chiroptera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) yang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tergolong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marga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>Pteropus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Pteropodidae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satu-satunya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subordo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Megachiroptera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Kalong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kelelawar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pemakan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buah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yang 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berukuran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Kelelawar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buah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terbesar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kelelawar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terbesar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kalong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kapauk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>  (</w:t>
      </w:r>
      <w:proofErr w:type="spellStart"/>
      <w:r w:rsidRPr="00C813CC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>Pteropus</w:t>
      </w:r>
      <w:proofErr w:type="spellEnd"/>
      <w:r w:rsidRPr="00C813CC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i/>
          <w:sz w:val="24"/>
          <w:szCs w:val="24"/>
        </w:rPr>
        <w:t>vampyrus</w:t>
      </w:r>
      <w:proofErr w:type="spellEnd"/>
      <w:r w:rsidRPr="00C813CC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yang </w:t>
      </w:r>
      <w:proofErr w:type="spellStart"/>
      <w:r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t>dapat</w:t>
      </w:r>
      <w:proofErr w:type="spellEnd"/>
      <w:r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t>mencapai</w:t>
      </w:r>
      <w:proofErr w:type="spellEnd"/>
      <w:r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t>berat</w:t>
      </w:r>
      <w:proofErr w:type="spellEnd"/>
      <w:r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1.500 gram, </w:t>
      </w:r>
      <w:proofErr w:type="spellStart"/>
      <w:r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t>dan</w:t>
      </w:r>
      <w:proofErr w:type="spellEnd"/>
      <w:r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t>bentangan</w:t>
      </w:r>
      <w:proofErr w:type="spellEnd"/>
      <w:r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t>sayap</w:t>
      </w:r>
      <w:proofErr w:type="spellEnd"/>
      <w:r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t>hingga</w:t>
      </w:r>
      <w:proofErr w:type="spellEnd"/>
      <w:r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1.700 mm. </w:t>
      </w:r>
      <w:proofErr w:type="spellStart"/>
      <w:r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t>Berikut</w:t>
      </w:r>
      <w:proofErr w:type="spellEnd"/>
      <w:r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t>taksonomi</w:t>
      </w:r>
      <w:proofErr w:type="spellEnd"/>
      <w:r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>Pteropus</w:t>
      </w:r>
      <w:proofErr w:type="spellEnd"/>
      <w:r w:rsidRPr="00C813CC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i/>
          <w:sz w:val="24"/>
          <w:szCs w:val="24"/>
        </w:rPr>
        <w:t>vampyrus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C813CC" w:rsidRDefault="00C813CC" w:rsidP="00C813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Kingdom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Animalia</w:t>
      </w:r>
      <w:proofErr w:type="spellEnd"/>
    </w:p>
    <w:p w:rsidR="00C813CC" w:rsidRDefault="00C813CC" w:rsidP="00C813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Phylum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Chordata</w:t>
      </w:r>
      <w:proofErr w:type="spellEnd"/>
    </w:p>
    <w:p w:rsidR="00C813CC" w:rsidRDefault="00C813CC" w:rsidP="00C813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Class </w:t>
      </w:r>
      <w:r w:rsidR="002F6169">
        <w:rPr>
          <w:rFonts w:ascii="Times New Roman" w:eastAsia="Times New Roman" w:hAnsi="Times New Roman" w:cs="Times New Roman"/>
          <w:sz w:val="24"/>
          <w:szCs w:val="24"/>
        </w:rPr>
        <w:tab/>
      </w:r>
      <w:r w:rsidR="002F6169">
        <w:rPr>
          <w:rFonts w:ascii="Times New Roman" w:eastAsia="Times New Roman" w:hAnsi="Times New Roman" w:cs="Times New Roman"/>
          <w:sz w:val="24"/>
          <w:szCs w:val="24"/>
        </w:rPr>
        <w:tab/>
      </w:r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Mamalia</w:t>
      </w:r>
      <w:proofErr w:type="spellEnd"/>
    </w:p>
    <w:p w:rsidR="00C813CC" w:rsidRDefault="00C813CC" w:rsidP="00C813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Ordo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6169">
        <w:rPr>
          <w:rFonts w:ascii="Times New Roman" w:eastAsia="Times New Roman" w:hAnsi="Times New Roman" w:cs="Times New Roman"/>
          <w:sz w:val="24"/>
          <w:szCs w:val="24"/>
        </w:rPr>
        <w:tab/>
      </w:r>
      <w:r w:rsidR="002F6169">
        <w:rPr>
          <w:rFonts w:ascii="Times New Roman" w:eastAsia="Times New Roman" w:hAnsi="Times New Roman" w:cs="Times New Roman"/>
          <w:sz w:val="24"/>
          <w:szCs w:val="24"/>
        </w:rPr>
        <w:tab/>
      </w:r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Chiroptera</w:t>
      </w:r>
      <w:proofErr w:type="spellEnd"/>
    </w:p>
    <w:p w:rsidR="00C813CC" w:rsidRDefault="00C813CC" w:rsidP="00C813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Subordo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6169">
        <w:rPr>
          <w:rFonts w:ascii="Times New Roman" w:eastAsia="Times New Roman" w:hAnsi="Times New Roman" w:cs="Times New Roman"/>
          <w:sz w:val="24"/>
          <w:szCs w:val="24"/>
        </w:rPr>
        <w:tab/>
      </w:r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Megachiroptera</w:t>
      </w:r>
      <w:proofErr w:type="spellEnd"/>
    </w:p>
    <w:p w:rsidR="00C813CC" w:rsidRDefault="00C813CC" w:rsidP="00C813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Family </w:t>
      </w:r>
      <w:r w:rsidR="002F6169">
        <w:rPr>
          <w:rFonts w:ascii="Times New Roman" w:eastAsia="Times New Roman" w:hAnsi="Times New Roman" w:cs="Times New Roman"/>
          <w:sz w:val="24"/>
          <w:szCs w:val="24"/>
        </w:rPr>
        <w:tab/>
      </w:r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Pteropodidae</w:t>
      </w:r>
      <w:proofErr w:type="spellEnd"/>
    </w:p>
    <w:p w:rsidR="00C813CC" w:rsidRPr="00C813CC" w:rsidRDefault="00C813CC" w:rsidP="00C813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Genus </w:t>
      </w:r>
      <w:r w:rsidR="002F6169">
        <w:rPr>
          <w:rFonts w:ascii="Times New Roman" w:eastAsia="Times New Roman" w:hAnsi="Times New Roman" w:cs="Times New Roman"/>
          <w:sz w:val="24"/>
          <w:szCs w:val="24"/>
        </w:rPr>
        <w:tab/>
      </w:r>
      <w:r w:rsidR="002F6169">
        <w:rPr>
          <w:rFonts w:ascii="Times New Roman" w:eastAsia="Times New Roman" w:hAnsi="Times New Roman" w:cs="Times New Roman"/>
          <w:sz w:val="24"/>
          <w:szCs w:val="24"/>
        </w:rPr>
        <w:tab/>
      </w:r>
      <w:r w:rsidRPr="00C813C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t> </w:t>
      </w:r>
      <w:proofErr w:type="spellStart"/>
      <w:r w:rsidRPr="002F6169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>Pteropus</w:t>
      </w:r>
      <w:proofErr w:type="spellEnd"/>
    </w:p>
    <w:p w:rsidR="00C813CC" w:rsidRPr="00C813CC" w:rsidRDefault="00C813CC" w:rsidP="00C813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Spesies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6169">
        <w:rPr>
          <w:rFonts w:ascii="Times New Roman" w:eastAsia="Times New Roman" w:hAnsi="Times New Roman" w:cs="Times New Roman"/>
          <w:sz w:val="24"/>
          <w:szCs w:val="24"/>
        </w:rPr>
        <w:tab/>
      </w:r>
      <w:r w:rsidRPr="00C813CC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6169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>Pteropus</w:t>
      </w:r>
      <w:proofErr w:type="spellEnd"/>
      <w:r w:rsidRPr="002F6169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proofErr w:type="spellStart"/>
      <w:r w:rsidRPr="002F6169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>vampyrus</w:t>
      </w:r>
      <w:proofErr w:type="spellEnd"/>
    </w:p>
    <w:p w:rsidR="00C813CC" w:rsidRPr="00C813CC" w:rsidRDefault="00C813CC" w:rsidP="00C813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13CC" w:rsidRDefault="00C813CC" w:rsidP="00542BA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15"/>
          <w:sz w:val="24"/>
          <w:szCs w:val="24"/>
        </w:rPr>
      </w:pPr>
    </w:p>
    <w:p w:rsidR="00542BA9" w:rsidRPr="00C813CC" w:rsidRDefault="00542BA9" w:rsidP="00542BA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15"/>
          <w:sz w:val="24"/>
          <w:szCs w:val="24"/>
        </w:rPr>
      </w:pPr>
    </w:p>
    <w:p w:rsidR="00156B72" w:rsidRDefault="00C813CC" w:rsidP="002F616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-15"/>
          <w:sz w:val="24"/>
          <w:szCs w:val="24"/>
        </w:rPr>
      </w:pPr>
      <w:r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proofErr w:type="gramStart"/>
      <w:r w:rsidR="002F6169" w:rsidRPr="002F6169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>Pteropus</w:t>
      </w:r>
      <w:proofErr w:type="spellEnd"/>
      <w:r w:rsidR="002F6169" w:rsidRPr="002F6169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proofErr w:type="spellStart"/>
      <w:r w:rsidR="002F6169" w:rsidRPr="002F6169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>vampyrus</w:t>
      </w:r>
      <w:proofErr w:type="spellEnd"/>
      <w:r w:rsidR="002F6169"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t>menyebar</w:t>
      </w:r>
      <w:proofErr w:type="spellEnd"/>
      <w:r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t>di</w:t>
      </w:r>
      <w:proofErr w:type="spellEnd"/>
      <w:r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Asia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tropis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subtropis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benua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India), Australia, Indonesia,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pulau-pulau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lepas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pantai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timur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Afrika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daratan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benuanya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sejumlah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kepulauan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Samudra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Hindia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Pasifik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13CC">
        <w:rPr>
          <w:rFonts w:ascii="Times New Roman" w:eastAsia="Times New Roman" w:hAnsi="Times New Roman" w:cs="Times New Roman"/>
          <w:sz w:val="24"/>
          <w:szCs w:val="24"/>
        </w:rPr>
        <w:t>Kelelawar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berukuran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amat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13CC">
        <w:rPr>
          <w:rFonts w:ascii="Times New Roman" w:eastAsia="Times New Roman" w:hAnsi="Times New Roman" w:cs="Times New Roman"/>
          <w:sz w:val="24"/>
          <w:szCs w:val="24"/>
        </w:rPr>
        <w:t>Jari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jari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cakar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yang 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13CC">
        <w:rPr>
          <w:rFonts w:ascii="Times New Roman" w:eastAsia="Times New Roman" w:hAnsi="Times New Roman" w:cs="Times New Roman"/>
          <w:sz w:val="24"/>
          <w:szCs w:val="24"/>
        </w:rPr>
        <w:t>Tengkorak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berukuran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memanjang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rangka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otak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berbentuk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hampir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pipa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geraham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terdepan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2F61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tua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Kalong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berekor</w:t>
      </w:r>
      <w:proofErr w:type="spellEnd"/>
      <w:r w:rsidR="002F61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616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t>memakan</w:t>
      </w:r>
      <w:proofErr w:type="spellEnd"/>
      <w:r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t>buah-buahan</w:t>
      </w:r>
      <w:proofErr w:type="spellEnd"/>
      <w:r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t>,</w:t>
      </w:r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>bunga</w:t>
      </w:r>
      <w:proofErr w:type="spellEnd"/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, </w:t>
      </w:r>
      <w:proofErr w:type="spellStart"/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>nektar</w:t>
      </w:r>
      <w:proofErr w:type="spellEnd"/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, </w:t>
      </w:r>
      <w:proofErr w:type="spellStart"/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>dan</w:t>
      </w:r>
      <w:proofErr w:type="spellEnd"/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>serbuk</w:t>
      </w:r>
      <w:proofErr w:type="spellEnd"/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sari.</w:t>
      </w:r>
      <w:proofErr w:type="gramEnd"/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gramStart"/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Hal </w:t>
      </w:r>
      <w:proofErr w:type="spellStart"/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>ini</w:t>
      </w:r>
      <w:proofErr w:type="spellEnd"/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>menyebabkan</w:t>
      </w:r>
      <w:proofErr w:type="spellEnd"/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t>kalong</w:t>
      </w:r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terbatas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penyebarannya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wilayah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tropis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2F61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F6169" w:rsidRPr="002F6169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>Pteropus</w:t>
      </w:r>
      <w:proofErr w:type="spellEnd"/>
      <w:r w:rsidR="002F6169" w:rsidRPr="002F6169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proofErr w:type="spellStart"/>
      <w:r w:rsidR="002F6169" w:rsidRPr="002F6169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>vampyrus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me</w:t>
      </w:r>
      <w:r w:rsidR="002F6169">
        <w:rPr>
          <w:rFonts w:ascii="Times New Roman" w:eastAsia="Times New Roman" w:hAnsi="Times New Roman" w:cs="Times New Roman"/>
          <w:sz w:val="24"/>
          <w:szCs w:val="24"/>
        </w:rPr>
        <w:t>miliki</w:t>
      </w:r>
      <w:proofErr w:type="spellEnd"/>
      <w:r w:rsidR="002F61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6169">
        <w:rPr>
          <w:rFonts w:ascii="Times New Roman" w:eastAsia="Times New Roman" w:hAnsi="Times New Roman" w:cs="Times New Roman"/>
          <w:sz w:val="24"/>
          <w:szCs w:val="24"/>
        </w:rPr>
        <w:t>mata</w:t>
      </w:r>
      <w:proofErr w:type="spellEnd"/>
      <w:r w:rsidR="002F616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2F6169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="002F61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6169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="002F61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 w:rsidR="002F61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cahaya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13CC">
        <w:rPr>
          <w:rFonts w:ascii="Times New Roman" w:eastAsia="Times New Roman" w:hAnsi="Times New Roman" w:cs="Times New Roman"/>
          <w:sz w:val="24"/>
          <w:szCs w:val="24"/>
        </w:rPr>
        <w:t>Indra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navigasi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penciumannya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tajam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Kalong</w:t>
      </w:r>
      <w:r w:rsidR="002F61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616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mengandalkan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pendengaran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halnya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kelelawar</w:t>
      </w:r>
      <w:proofErr w:type="spellEnd"/>
      <w:proofErr w:type="gramStart"/>
      <w:r w:rsidRPr="00C813CC">
        <w:rPr>
          <w:rFonts w:ascii="Times New Roman" w:eastAsia="Times New Roman" w:hAnsi="Times New Roman" w:cs="Times New Roman"/>
          <w:sz w:val="24"/>
          <w:szCs w:val="24"/>
        </w:rPr>
        <w:t>  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pemakan</w:t>
      </w:r>
      <w:proofErr w:type="spellEnd"/>
      <w:proofErr w:type="gram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serangga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ekholokasi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Kalong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makanannya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jauh</w:t>
      </w:r>
      <w:proofErr w:type="spellEnd"/>
      <w:r w:rsidRPr="00C813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13CC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="002F61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t>sejauh</w:t>
      </w:r>
      <w:proofErr w:type="spellEnd"/>
      <w:r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40 mil </w:t>
      </w:r>
      <w:proofErr w:type="spellStart"/>
      <w:r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lastRenderedPageBreak/>
        <w:t>dari</w:t>
      </w:r>
      <w:proofErr w:type="spellEnd"/>
      <w:r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t>tempatnya</w:t>
      </w:r>
      <w:proofErr w:type="spellEnd"/>
      <w:r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C813CC">
        <w:rPr>
          <w:rFonts w:ascii="Times New Roman" w:eastAsia="Times New Roman" w:hAnsi="Times New Roman" w:cs="Times New Roman"/>
          <w:spacing w:val="-15"/>
          <w:sz w:val="24"/>
          <w:szCs w:val="24"/>
        </w:rPr>
        <w:t>tidur</w:t>
      </w:r>
      <w:proofErr w:type="spellEnd"/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>.</w:t>
      </w:r>
      <w:proofErr w:type="gramEnd"/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gramStart"/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Habitat </w:t>
      </w:r>
      <w:proofErr w:type="spellStart"/>
      <w:r w:rsidR="002F6169" w:rsidRPr="002F6169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>Pteropus</w:t>
      </w:r>
      <w:proofErr w:type="spellEnd"/>
      <w:r w:rsidR="002F6169" w:rsidRPr="002F6169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proofErr w:type="spellStart"/>
      <w:r w:rsidR="002F6169" w:rsidRPr="002F6169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>vampyrus</w:t>
      </w:r>
      <w:proofErr w:type="spellEnd"/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>pada</w:t>
      </w:r>
      <w:proofErr w:type="spellEnd"/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>pepohonan</w:t>
      </w:r>
      <w:proofErr w:type="spellEnd"/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, </w:t>
      </w:r>
      <w:proofErr w:type="spellStart"/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>dan</w:t>
      </w:r>
      <w:proofErr w:type="spellEnd"/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>gua-gua</w:t>
      </w:r>
      <w:proofErr w:type="spellEnd"/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>.</w:t>
      </w:r>
      <w:proofErr w:type="gramEnd"/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Kalong </w:t>
      </w:r>
      <w:proofErr w:type="spellStart"/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>ini</w:t>
      </w:r>
      <w:proofErr w:type="spellEnd"/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proofErr w:type="gramStart"/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>beraktivit</w:t>
      </w:r>
      <w:r w:rsidR="00156B72">
        <w:rPr>
          <w:rFonts w:ascii="Times New Roman" w:eastAsia="Times New Roman" w:hAnsi="Times New Roman" w:cs="Times New Roman"/>
          <w:spacing w:val="-15"/>
          <w:sz w:val="24"/>
          <w:szCs w:val="24"/>
        </w:rPr>
        <w:t>as</w:t>
      </w:r>
      <w:proofErr w:type="spellEnd"/>
      <w:r w:rsidR="00156B7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>menjelang</w:t>
      </w:r>
      <w:proofErr w:type="spellEnd"/>
      <w:proofErr w:type="gramEnd"/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>malam</w:t>
      </w:r>
      <w:proofErr w:type="spellEnd"/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>hari</w:t>
      </w:r>
      <w:proofErr w:type="spellEnd"/>
      <w:r w:rsidR="002F616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. </w:t>
      </w:r>
      <w:proofErr w:type="spellStart"/>
      <w:proofErr w:type="gramStart"/>
      <w:r w:rsidR="002F6169" w:rsidRPr="002F6169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>Pteropus</w:t>
      </w:r>
      <w:proofErr w:type="spellEnd"/>
      <w:r w:rsidR="002F6169" w:rsidRPr="002F6169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proofErr w:type="spellStart"/>
      <w:r w:rsidR="002F6169" w:rsidRPr="002F6169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>vampyrus</w:t>
      </w:r>
      <w:proofErr w:type="spellEnd"/>
      <w:r w:rsidR="00156B7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156B72">
        <w:rPr>
          <w:rFonts w:ascii="Times New Roman" w:eastAsia="Times New Roman" w:hAnsi="Times New Roman" w:cs="Times New Roman"/>
          <w:spacing w:val="-15"/>
          <w:sz w:val="24"/>
          <w:szCs w:val="24"/>
        </w:rPr>
        <w:t>memiliki</w:t>
      </w:r>
      <w:proofErr w:type="spellEnd"/>
      <w:r w:rsidR="00156B7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156B72">
        <w:rPr>
          <w:rFonts w:ascii="Times New Roman" w:eastAsia="Times New Roman" w:hAnsi="Times New Roman" w:cs="Times New Roman"/>
          <w:spacing w:val="-15"/>
          <w:sz w:val="24"/>
          <w:szCs w:val="24"/>
        </w:rPr>
        <w:t>fungsi</w:t>
      </w:r>
      <w:proofErr w:type="spellEnd"/>
      <w:r w:rsidR="00156B7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156B72">
        <w:rPr>
          <w:rFonts w:ascii="Times New Roman" w:eastAsia="Times New Roman" w:hAnsi="Times New Roman" w:cs="Times New Roman"/>
          <w:spacing w:val="-15"/>
          <w:sz w:val="24"/>
          <w:szCs w:val="24"/>
        </w:rPr>
        <w:t>di</w:t>
      </w:r>
      <w:proofErr w:type="spellEnd"/>
      <w:r w:rsidR="00156B7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156B72">
        <w:rPr>
          <w:rFonts w:ascii="Times New Roman" w:eastAsia="Times New Roman" w:hAnsi="Times New Roman" w:cs="Times New Roman"/>
          <w:spacing w:val="-15"/>
          <w:sz w:val="24"/>
          <w:szCs w:val="24"/>
        </w:rPr>
        <w:t>alam</w:t>
      </w:r>
      <w:proofErr w:type="spellEnd"/>
      <w:r w:rsidR="00156B7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156B72">
        <w:rPr>
          <w:rFonts w:ascii="Times New Roman" w:eastAsia="Times New Roman" w:hAnsi="Times New Roman" w:cs="Times New Roman"/>
          <w:spacing w:val="-15"/>
          <w:sz w:val="24"/>
          <w:szCs w:val="24"/>
        </w:rPr>
        <w:t>yaitu</w:t>
      </w:r>
      <w:proofErr w:type="spellEnd"/>
      <w:r w:rsidR="00156B7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156B72">
        <w:rPr>
          <w:rFonts w:ascii="Times New Roman" w:eastAsia="Times New Roman" w:hAnsi="Times New Roman" w:cs="Times New Roman"/>
          <w:spacing w:val="-15"/>
          <w:sz w:val="24"/>
          <w:szCs w:val="24"/>
        </w:rPr>
        <w:t>membantu</w:t>
      </w:r>
      <w:proofErr w:type="spellEnd"/>
      <w:r w:rsidR="00156B7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156B72">
        <w:rPr>
          <w:rFonts w:ascii="Times New Roman" w:eastAsia="Times New Roman" w:hAnsi="Times New Roman" w:cs="Times New Roman"/>
          <w:spacing w:val="-15"/>
          <w:sz w:val="24"/>
          <w:szCs w:val="24"/>
        </w:rPr>
        <w:t>dalam</w:t>
      </w:r>
      <w:proofErr w:type="spellEnd"/>
      <w:r w:rsidR="00156B7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156B72">
        <w:rPr>
          <w:rFonts w:ascii="Times New Roman" w:eastAsia="Times New Roman" w:hAnsi="Times New Roman" w:cs="Times New Roman"/>
          <w:spacing w:val="-15"/>
          <w:sz w:val="24"/>
          <w:szCs w:val="24"/>
        </w:rPr>
        <w:t>penyerbukan</w:t>
      </w:r>
      <w:proofErr w:type="spellEnd"/>
      <w:r w:rsidR="00156B7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156B72">
        <w:rPr>
          <w:rFonts w:ascii="Times New Roman" w:eastAsia="Times New Roman" w:hAnsi="Times New Roman" w:cs="Times New Roman"/>
          <w:spacing w:val="-15"/>
          <w:sz w:val="24"/>
          <w:szCs w:val="24"/>
        </w:rPr>
        <w:t>bunga</w:t>
      </w:r>
      <w:proofErr w:type="spellEnd"/>
      <w:r w:rsidR="00156B72">
        <w:rPr>
          <w:rFonts w:ascii="Times New Roman" w:eastAsia="Times New Roman" w:hAnsi="Times New Roman" w:cs="Times New Roman"/>
          <w:spacing w:val="-15"/>
          <w:sz w:val="24"/>
          <w:szCs w:val="24"/>
        </w:rPr>
        <w:t>.</w:t>
      </w:r>
      <w:proofErr w:type="gramEnd"/>
      <w:r w:rsidR="00156B7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</w:p>
    <w:p w:rsidR="00156B72" w:rsidRDefault="00156B72" w:rsidP="002F616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-15"/>
          <w:sz w:val="24"/>
          <w:szCs w:val="24"/>
        </w:rPr>
      </w:pPr>
    </w:p>
    <w:p w:rsidR="00156B72" w:rsidRDefault="00542BA9" w:rsidP="002F616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-15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pacing w:val="-15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87630</wp:posOffset>
            </wp:positionV>
            <wp:extent cx="3095625" cy="2276475"/>
            <wp:effectExtent l="19050" t="0" r="9525" b="9525"/>
            <wp:wrapNone/>
            <wp:docPr id="4" name="Picture 4" descr="H:\For Gusti\for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For Gusti\for B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6B72">
        <w:rPr>
          <w:rFonts w:ascii="Times New Roman" w:eastAsia="Times New Roman" w:hAnsi="Times New Roman" w:cs="Times New Roman"/>
          <w:noProof/>
          <w:spacing w:val="-15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17145</wp:posOffset>
            </wp:positionV>
            <wp:extent cx="3067050" cy="2409825"/>
            <wp:effectExtent l="19050" t="0" r="0" b="0"/>
            <wp:wrapNone/>
            <wp:docPr id="3" name="Picture 3" descr="D:\Ahmad Baihaqi\Semester 6\KKL\Foto KKL\for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hmad Baihaqi\Semester 6\KKL\Foto KKL\for B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6B72" w:rsidRDefault="00156B72" w:rsidP="002F616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-15"/>
          <w:sz w:val="24"/>
          <w:szCs w:val="24"/>
        </w:rPr>
      </w:pPr>
    </w:p>
    <w:p w:rsidR="00156B72" w:rsidRDefault="00156B72" w:rsidP="002F616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-15"/>
          <w:sz w:val="24"/>
          <w:szCs w:val="24"/>
        </w:rPr>
      </w:pPr>
    </w:p>
    <w:p w:rsidR="00156B72" w:rsidRDefault="00156B72" w:rsidP="002F616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-15"/>
          <w:sz w:val="24"/>
          <w:szCs w:val="24"/>
        </w:rPr>
      </w:pPr>
    </w:p>
    <w:p w:rsidR="00156B72" w:rsidRDefault="00156B72" w:rsidP="002F616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-15"/>
          <w:sz w:val="24"/>
          <w:szCs w:val="24"/>
        </w:rPr>
      </w:pPr>
    </w:p>
    <w:p w:rsidR="00156B72" w:rsidRDefault="00156B72" w:rsidP="002F616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-15"/>
          <w:sz w:val="24"/>
          <w:szCs w:val="24"/>
        </w:rPr>
      </w:pPr>
    </w:p>
    <w:p w:rsidR="00156B72" w:rsidRDefault="00156B72" w:rsidP="002F616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-15"/>
          <w:sz w:val="24"/>
          <w:szCs w:val="24"/>
        </w:rPr>
      </w:pPr>
    </w:p>
    <w:p w:rsidR="00156B72" w:rsidRDefault="00156B72" w:rsidP="002F616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-15"/>
          <w:sz w:val="24"/>
          <w:szCs w:val="24"/>
        </w:rPr>
      </w:pPr>
    </w:p>
    <w:p w:rsidR="00156B72" w:rsidRDefault="00156B72" w:rsidP="002F616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-15"/>
          <w:sz w:val="24"/>
          <w:szCs w:val="24"/>
        </w:rPr>
      </w:pPr>
    </w:p>
    <w:p w:rsidR="00156B72" w:rsidRDefault="00156B72" w:rsidP="002F61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56B72" w:rsidRPr="00542BA9" w:rsidRDefault="00542BA9" w:rsidP="00542BA9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F6169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>Pteropus</w:t>
      </w:r>
      <w:proofErr w:type="spellEnd"/>
      <w:r w:rsidRPr="002F6169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proofErr w:type="spellStart"/>
      <w:proofErr w:type="gramStart"/>
      <w:r w:rsidRPr="002F6169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>vampyrus</w:t>
      </w:r>
      <w:proofErr w:type="spellEnd"/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dan</w:t>
      </w:r>
      <w:proofErr w:type="spellEnd"/>
      <w:proofErr w:type="gramEnd"/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habitatnya</w:t>
      </w:r>
      <w:proofErr w:type="spellEnd"/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.</w:t>
      </w:r>
    </w:p>
    <w:p w:rsidR="00156B72" w:rsidRDefault="00156B72" w:rsidP="002F61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56B72" w:rsidRDefault="00156B72" w:rsidP="00156B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3CC" w:rsidRPr="00C813CC" w:rsidRDefault="00156B72" w:rsidP="002F616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6B72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kalong yang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kepunahan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Pasifik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spesies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terancam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punah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perburuan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berlebihan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56B72">
        <w:rPr>
          <w:rFonts w:ascii="Times New Roman" w:hAnsi="Times New Roman" w:cs="Times New Roman"/>
          <w:sz w:val="24"/>
          <w:szCs w:val="24"/>
        </w:rPr>
        <w:t xml:space="preserve">Di </w:t>
      </w:r>
      <w:hyperlink r:id="rId7" w:tooltip="Ghana" w:history="1">
        <w:r w:rsidRPr="00156B7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Ghana</w:t>
        </w:r>
      </w:hyperlink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Kepulauan Mariana" w:history="1">
        <w:proofErr w:type="spellStart"/>
        <w:r w:rsidRPr="00156B7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Kepulauan</w:t>
        </w:r>
        <w:proofErr w:type="spellEnd"/>
        <w:r w:rsidRPr="00156B7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Mariana</w:t>
        </w:r>
      </w:hyperlink>
      <w:r w:rsidRPr="00156B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kalong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lezat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perdagangannya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besar-besaran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4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BA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1989, </w:t>
      </w:r>
      <w:hyperlink r:id="rId9" w:tooltip="CITES" w:history="1">
        <w:r w:rsidRPr="00156B7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CITES</w:t>
        </w:r>
      </w:hyperlink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memasukkan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spesies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i/>
          <w:iCs/>
          <w:sz w:val="24"/>
          <w:szCs w:val="24"/>
        </w:rPr>
        <w:t>Pteropus</w:t>
      </w:r>
      <w:proofErr w:type="spellEnd"/>
      <w:r w:rsidR="0054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BA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54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BA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4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BA9">
        <w:rPr>
          <w:rFonts w:ascii="Times New Roman" w:hAnsi="Times New Roman" w:cs="Times New Roman"/>
          <w:sz w:val="24"/>
          <w:szCs w:val="24"/>
        </w:rPr>
        <w:t>Apendiks</w:t>
      </w:r>
      <w:proofErr w:type="spellEnd"/>
      <w:r w:rsidR="00542BA9">
        <w:rPr>
          <w:rFonts w:ascii="Times New Roman" w:hAnsi="Times New Roman" w:cs="Times New Roman"/>
          <w:sz w:val="24"/>
          <w:szCs w:val="24"/>
        </w:rPr>
        <w:t xml:space="preserve"> 2,</w:t>
      </w:r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jenis-jenis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perdagangannya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diawasi</w:t>
      </w:r>
      <w:proofErr w:type="spellEnd"/>
      <w:r w:rsidR="0054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BA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54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BA9">
        <w:rPr>
          <w:rFonts w:ascii="Times New Roman" w:hAnsi="Times New Roman" w:cs="Times New Roman"/>
          <w:sz w:val="24"/>
          <w:szCs w:val="24"/>
        </w:rPr>
        <w:t>ketat</w:t>
      </w:r>
      <w:proofErr w:type="spellEnd"/>
      <w:r w:rsidR="00542BA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542BA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4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BA9">
        <w:rPr>
          <w:rFonts w:ascii="Times New Roman" w:hAnsi="Times New Roman" w:cs="Times New Roman"/>
          <w:sz w:val="24"/>
          <w:szCs w:val="24"/>
        </w:rPr>
        <w:t>punah</w:t>
      </w:r>
      <w:proofErr w:type="spellEnd"/>
      <w:r w:rsidR="00542B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42BA9">
        <w:rPr>
          <w:rFonts w:ascii="Times New Roman" w:hAnsi="Times New Roman" w:cs="Times New Roman"/>
          <w:sz w:val="24"/>
          <w:szCs w:val="24"/>
        </w:rPr>
        <w:t>S</w:t>
      </w:r>
      <w:r w:rsidRPr="00156B72">
        <w:rPr>
          <w:rFonts w:ascii="Times New Roman" w:hAnsi="Times New Roman" w:cs="Times New Roman"/>
          <w:sz w:val="24"/>
          <w:szCs w:val="24"/>
        </w:rPr>
        <w:t>ementara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gramStart"/>
      <w:r w:rsidRPr="00156B72">
        <w:rPr>
          <w:rFonts w:ascii="Times New Roman" w:hAnsi="Times New Roman" w:cs="Times New Roman"/>
          <w:sz w:val="24"/>
          <w:szCs w:val="24"/>
        </w:rPr>
        <w:t>lain</w:t>
      </w:r>
      <w:proofErr w:type="gram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memanfaatkannya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asma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56B72">
        <w:rPr>
          <w:rFonts w:ascii="Times New Roman" w:hAnsi="Times New Roman" w:cs="Times New Roman"/>
          <w:sz w:val="24"/>
          <w:szCs w:val="24"/>
        </w:rPr>
        <w:t xml:space="preserve">Predator kalong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burung-burung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pemangsa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ular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mamalia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B72">
        <w:rPr>
          <w:rFonts w:ascii="Times New Roman" w:hAnsi="Times New Roman" w:cs="Times New Roman"/>
          <w:sz w:val="24"/>
          <w:szCs w:val="24"/>
        </w:rPr>
        <w:t>karnivora</w:t>
      </w:r>
      <w:proofErr w:type="spellEnd"/>
      <w:r w:rsidRPr="00156B7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F572C" w:rsidRPr="00C813CC" w:rsidRDefault="00DF572C" w:rsidP="00C813CC">
      <w:pPr>
        <w:spacing w:line="360" w:lineRule="auto"/>
        <w:jc w:val="both"/>
        <w:rPr>
          <w:sz w:val="24"/>
          <w:szCs w:val="24"/>
        </w:rPr>
      </w:pPr>
    </w:p>
    <w:sectPr w:rsidR="00DF572C" w:rsidRPr="00C813CC" w:rsidSect="00DF5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13CC"/>
    <w:rsid w:val="00156B72"/>
    <w:rsid w:val="002F6169"/>
    <w:rsid w:val="00542BA9"/>
    <w:rsid w:val="00C813CC"/>
    <w:rsid w:val="00DF5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7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C813CC"/>
  </w:style>
  <w:style w:type="character" w:customStyle="1" w:styleId="l6">
    <w:name w:val="l6"/>
    <w:basedOn w:val="DefaultParagraphFont"/>
    <w:rsid w:val="00C813CC"/>
  </w:style>
  <w:style w:type="character" w:customStyle="1" w:styleId="l7">
    <w:name w:val="l7"/>
    <w:basedOn w:val="DefaultParagraphFont"/>
    <w:rsid w:val="00C813CC"/>
  </w:style>
  <w:style w:type="character" w:customStyle="1" w:styleId="l8">
    <w:name w:val="l8"/>
    <w:basedOn w:val="DefaultParagraphFont"/>
    <w:rsid w:val="00C813CC"/>
  </w:style>
  <w:style w:type="character" w:customStyle="1" w:styleId="l">
    <w:name w:val="l"/>
    <w:basedOn w:val="DefaultParagraphFont"/>
    <w:rsid w:val="00C813CC"/>
  </w:style>
  <w:style w:type="character" w:styleId="Hyperlink">
    <w:name w:val="Hyperlink"/>
    <w:basedOn w:val="DefaultParagraphFont"/>
    <w:uiPriority w:val="99"/>
    <w:semiHidden/>
    <w:unhideWhenUsed/>
    <w:rsid w:val="00156B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.wikipedia.org/wiki/Kepulauan_Marian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d.wikipedia.org/wiki/Gha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id.wikipedia.org/wiki/CI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Baihaqi</dc:creator>
  <cp:lastModifiedBy>Toshiba</cp:lastModifiedBy>
  <cp:revision>1</cp:revision>
  <dcterms:created xsi:type="dcterms:W3CDTF">2014-06-09T13:23:00Z</dcterms:created>
  <dcterms:modified xsi:type="dcterms:W3CDTF">2014-06-09T14:00:00Z</dcterms:modified>
</cp:coreProperties>
</file>